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0C2" w:rsidRPr="00FB04E5" w:rsidRDefault="00BB40C2" w:rsidP="00CC5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04E5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BB40C2" w:rsidRPr="00FB04E5" w:rsidRDefault="00BB40C2" w:rsidP="00CC5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04E5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BB40C2" w:rsidRPr="00FB04E5" w:rsidRDefault="00BB40C2" w:rsidP="00CC5B3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B04E5">
        <w:rPr>
          <w:rFonts w:ascii="Times New Roman" w:hAnsi="Times New Roman" w:cs="Times New Roman"/>
          <w:b/>
          <w:bCs/>
          <w:sz w:val="24"/>
          <w:szCs w:val="24"/>
        </w:rPr>
        <w:t>от 30 июля 2014 года N 1430-р</w:t>
      </w:r>
      <w:r w:rsidRPr="00FB04E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BB40C2" w:rsidRPr="00FB04E5" w:rsidRDefault="00BB40C2" w:rsidP="00D5096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4E5">
        <w:rPr>
          <w:rFonts w:ascii="Times New Roman" w:hAnsi="Times New Roman" w:cs="Times New Roman"/>
          <w:b/>
          <w:bCs/>
          <w:sz w:val="24"/>
          <w:szCs w:val="24"/>
        </w:rPr>
        <w:t>[О </w:t>
      </w:r>
      <w:hyperlink r:id="rId5" w:anchor="6540IN" w:history="1">
        <w:r w:rsidRPr="00FB04E5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  </w:r>
      </w:hyperlink>
      <w:r w:rsidRPr="00FB04E5">
        <w:rPr>
          <w:rFonts w:ascii="Times New Roman" w:hAnsi="Times New Roman" w:cs="Times New Roman"/>
          <w:b/>
          <w:bCs/>
          <w:sz w:val="24"/>
          <w:szCs w:val="24"/>
        </w:rPr>
        <w:t>]</w:t>
      </w:r>
    </w:p>
    <w:p w:rsidR="00BB40C2" w:rsidRPr="00FB04E5" w:rsidRDefault="00BB40C2" w:rsidP="00D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4E5">
        <w:rPr>
          <w:rFonts w:ascii="Times New Roman" w:hAnsi="Times New Roman" w:cs="Times New Roman"/>
          <w:sz w:val="24"/>
          <w:szCs w:val="24"/>
        </w:rPr>
        <w:t>(с изменениями на 1 сентября 2018 года)</w:t>
      </w:r>
    </w:p>
    <w:p w:rsidR="00BB40C2" w:rsidRPr="00FB04E5" w:rsidRDefault="00BB40C2" w:rsidP="00D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4E5">
        <w:rPr>
          <w:rFonts w:ascii="Times New Roman" w:hAnsi="Times New Roman" w:cs="Times New Roman"/>
          <w:sz w:val="24"/>
          <w:szCs w:val="24"/>
        </w:rPr>
        <w:t>Информация об изменяющих документах</w:t>
      </w:r>
    </w:p>
    <w:p w:rsidR="00BB40C2" w:rsidRPr="00FB04E5" w:rsidRDefault="00BB40C2" w:rsidP="00D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4E5">
        <w:rPr>
          <w:rFonts w:ascii="Times New Roman" w:hAnsi="Times New Roman" w:cs="Times New Roman"/>
          <w:sz w:val="24"/>
          <w:szCs w:val="24"/>
        </w:rPr>
        <w:t>1. Утвердить прилагаемую </w:t>
      </w:r>
      <w:hyperlink r:id="rId6" w:anchor="6540IN" w:history="1">
        <w:r w:rsidRPr="00FB04E5">
          <w:rPr>
            <w:rStyle w:val="a3"/>
            <w:rFonts w:ascii="Times New Roman" w:hAnsi="Times New Roman" w:cs="Times New Roman"/>
            <w:sz w:val="24"/>
            <w:szCs w:val="24"/>
          </w:rPr>
          <w:t>Концепцию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  </w:r>
      </w:hyperlink>
      <w:r w:rsidRPr="00FB04E5">
        <w:rPr>
          <w:rFonts w:ascii="Times New Roman" w:hAnsi="Times New Roman" w:cs="Times New Roman"/>
          <w:sz w:val="24"/>
          <w:szCs w:val="24"/>
        </w:rPr>
        <w:t>.</w:t>
      </w:r>
    </w:p>
    <w:p w:rsidR="00BB40C2" w:rsidRPr="00FB04E5" w:rsidRDefault="00BB40C2" w:rsidP="00D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4E5">
        <w:rPr>
          <w:rFonts w:ascii="Times New Roman" w:hAnsi="Times New Roman" w:cs="Times New Roman"/>
          <w:sz w:val="24"/>
          <w:szCs w:val="24"/>
        </w:rPr>
        <w:t>(Пункт  в редакции, введенной в действие </w:t>
      </w:r>
      <w:hyperlink r:id="rId7" w:anchor="6520IM" w:history="1">
        <w:r w:rsidRPr="00FB04E5">
          <w:rPr>
            <w:rStyle w:val="a3"/>
            <w:rFonts w:ascii="Times New Roman" w:hAnsi="Times New Roman" w:cs="Times New Roman"/>
            <w:sz w:val="24"/>
            <w:szCs w:val="24"/>
          </w:rPr>
          <w:t>распоряжением Правительства Российской Федерации от 1 сентября 2018 года N 1837-р</w:t>
        </w:r>
      </w:hyperlink>
      <w:r w:rsidRPr="00FB04E5">
        <w:rPr>
          <w:rFonts w:ascii="Times New Roman" w:hAnsi="Times New Roman" w:cs="Times New Roman"/>
          <w:sz w:val="24"/>
          <w:szCs w:val="24"/>
        </w:rPr>
        <w:t>. - См. </w:t>
      </w:r>
      <w:hyperlink r:id="rId8" w:anchor="64U0IK" w:history="1">
        <w:r w:rsidRPr="00FB04E5">
          <w:rPr>
            <w:rStyle w:val="a3"/>
            <w:rFonts w:ascii="Times New Roman" w:hAnsi="Times New Roman" w:cs="Times New Roman"/>
            <w:sz w:val="24"/>
            <w:szCs w:val="24"/>
          </w:rPr>
          <w:t>предыдущую редакцию</w:t>
        </w:r>
      </w:hyperlink>
      <w:r w:rsidRPr="00FB04E5">
        <w:rPr>
          <w:rFonts w:ascii="Times New Roman" w:hAnsi="Times New Roman" w:cs="Times New Roman"/>
          <w:sz w:val="24"/>
          <w:szCs w:val="24"/>
        </w:rPr>
        <w:t>)</w:t>
      </w:r>
      <w:r w:rsidRPr="00FB04E5">
        <w:rPr>
          <w:rFonts w:ascii="Times New Roman" w:hAnsi="Times New Roman" w:cs="Times New Roman"/>
          <w:sz w:val="24"/>
          <w:szCs w:val="24"/>
        </w:rPr>
        <w:br/>
      </w:r>
    </w:p>
    <w:p w:rsidR="00BB40C2" w:rsidRPr="00FB04E5" w:rsidRDefault="00BB40C2" w:rsidP="00D50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4E5">
        <w:rPr>
          <w:rFonts w:ascii="Times New Roman" w:hAnsi="Times New Roman" w:cs="Times New Roman"/>
          <w:sz w:val="24"/>
          <w:szCs w:val="24"/>
        </w:rPr>
        <w:t>2. Рекомендовать федеральным органам исполнительной власти при осуществлении своей деятельности руководствоваться положениями Концепции, утвержденной настоящим распоряжением.</w:t>
      </w:r>
      <w:r w:rsidRPr="00FB04E5">
        <w:rPr>
          <w:rFonts w:ascii="Times New Roman" w:hAnsi="Times New Roman" w:cs="Times New Roman"/>
          <w:sz w:val="24"/>
          <w:szCs w:val="24"/>
        </w:rPr>
        <w:br/>
      </w:r>
    </w:p>
    <w:p w:rsidR="00BB40C2" w:rsidRPr="00FB04E5" w:rsidRDefault="00BB40C2" w:rsidP="00CC5B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4E5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  <w:r w:rsidRPr="00FB04E5">
        <w:rPr>
          <w:rFonts w:ascii="Times New Roman" w:hAnsi="Times New Roman" w:cs="Times New Roman"/>
          <w:sz w:val="24"/>
          <w:szCs w:val="24"/>
        </w:rPr>
        <w:br/>
        <w:t>Российской Федерации</w:t>
      </w:r>
      <w:r w:rsidRPr="00FB04E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B04E5">
        <w:rPr>
          <w:rFonts w:ascii="Times New Roman" w:hAnsi="Times New Roman" w:cs="Times New Roman"/>
          <w:sz w:val="24"/>
          <w:szCs w:val="24"/>
        </w:rPr>
        <w:t>Д.Медведев</w:t>
      </w:r>
      <w:proofErr w:type="spellEnd"/>
    </w:p>
    <w:p w:rsidR="00BB40C2" w:rsidRDefault="00BB40C2" w:rsidP="00BB40C2">
      <w:r w:rsidRPr="00BB40C2">
        <w:t>       </w:t>
      </w:r>
    </w:p>
    <w:p w:rsidR="003178E0" w:rsidRDefault="003178E0" w:rsidP="00BB40C2"/>
    <w:p w:rsidR="003178E0" w:rsidRDefault="003178E0" w:rsidP="00BB40C2"/>
    <w:p w:rsidR="003178E0" w:rsidRPr="00BB40C2" w:rsidRDefault="003178E0" w:rsidP="00BB40C2"/>
    <w:p w:rsidR="00BB40C2" w:rsidRPr="003178E0" w:rsidRDefault="00BB40C2" w:rsidP="00BB40C2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178E0">
        <w:rPr>
          <w:rFonts w:ascii="Times New Roman" w:hAnsi="Times New Roman" w:cs="Times New Roman"/>
          <w:b/>
          <w:bCs/>
          <w:sz w:val="24"/>
          <w:szCs w:val="24"/>
        </w:rPr>
        <w:t>УТВЕРЖДЕНА</w:t>
      </w:r>
      <w:proofErr w:type="gramEnd"/>
      <w:r w:rsidRPr="003178E0">
        <w:rPr>
          <w:rFonts w:ascii="Times New Roman" w:hAnsi="Times New Roman" w:cs="Times New Roman"/>
          <w:b/>
          <w:bCs/>
          <w:sz w:val="24"/>
          <w:szCs w:val="24"/>
        </w:rPr>
        <w:br/>
        <w:t>распоряжением Правительства</w:t>
      </w:r>
      <w:r w:rsidRPr="003178E0">
        <w:rPr>
          <w:rFonts w:ascii="Times New Roman" w:hAnsi="Times New Roman" w:cs="Times New Roman"/>
          <w:b/>
          <w:bCs/>
          <w:sz w:val="24"/>
          <w:szCs w:val="24"/>
        </w:rPr>
        <w:br/>
        <w:t>Российской Федерации</w:t>
      </w:r>
      <w:r w:rsidRPr="003178E0">
        <w:rPr>
          <w:rFonts w:ascii="Times New Roman" w:hAnsi="Times New Roman" w:cs="Times New Roman"/>
          <w:b/>
          <w:bCs/>
          <w:sz w:val="24"/>
          <w:szCs w:val="24"/>
        </w:rPr>
        <w:br/>
        <w:t>от 30 июля 2014 года N 1430-р</w:t>
      </w:r>
    </w:p>
    <w:p w:rsidR="00BB40C2" w:rsidRPr="003178E0" w:rsidRDefault="00BB40C2" w:rsidP="00BB40C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178E0">
        <w:rPr>
          <w:rFonts w:ascii="Times New Roman" w:hAnsi="Times New Roman" w:cs="Times New Roman"/>
          <w:b/>
          <w:bCs/>
          <w:sz w:val="24"/>
          <w:szCs w:val="24"/>
        </w:rPr>
        <w:t>     </w:t>
      </w:r>
      <w:r w:rsidRPr="003178E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178E0">
        <w:rPr>
          <w:rFonts w:ascii="Times New Roman" w:hAnsi="Times New Roman" w:cs="Times New Roman"/>
          <w:b/>
          <w:bCs/>
          <w:sz w:val="24"/>
          <w:szCs w:val="24"/>
        </w:rPr>
        <w:br/>
        <w:t>Концепция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*</w:t>
      </w:r>
    </w:p>
    <w:p w:rsidR="00BB40C2" w:rsidRPr="003178E0" w:rsidRDefault="00BB40C2" w:rsidP="00BB40C2">
      <w:pPr>
        <w:rPr>
          <w:rFonts w:ascii="Times New Roman" w:hAnsi="Times New Roman" w:cs="Times New Roman"/>
          <w:sz w:val="24"/>
          <w:szCs w:val="24"/>
        </w:rPr>
      </w:pPr>
      <w:r w:rsidRPr="003178E0">
        <w:rPr>
          <w:rFonts w:ascii="Times New Roman" w:hAnsi="Times New Roman" w:cs="Times New Roman"/>
          <w:sz w:val="24"/>
          <w:szCs w:val="24"/>
        </w:rPr>
        <w:t>(с изменениями на 1 сентября 2018 года)</w:t>
      </w:r>
    </w:p>
    <w:p w:rsidR="00BB40C2" w:rsidRPr="003178E0" w:rsidRDefault="00BB40C2" w:rsidP="00BB40C2">
      <w:pPr>
        <w:rPr>
          <w:rFonts w:ascii="Times New Roman" w:hAnsi="Times New Roman" w:cs="Times New Roman"/>
          <w:sz w:val="24"/>
          <w:szCs w:val="24"/>
        </w:rPr>
      </w:pPr>
      <w:r w:rsidRPr="003178E0">
        <w:rPr>
          <w:rFonts w:ascii="Times New Roman" w:hAnsi="Times New Roman" w:cs="Times New Roman"/>
          <w:sz w:val="24"/>
          <w:szCs w:val="24"/>
        </w:rPr>
        <w:t>________________</w:t>
      </w:r>
    </w:p>
    <w:p w:rsidR="00BB40C2" w:rsidRPr="003178E0" w:rsidRDefault="00BB40C2" w:rsidP="00BB40C2">
      <w:pPr>
        <w:rPr>
          <w:rFonts w:ascii="Times New Roman" w:hAnsi="Times New Roman" w:cs="Times New Roman"/>
          <w:sz w:val="24"/>
          <w:szCs w:val="24"/>
        </w:rPr>
      </w:pPr>
      <w:r w:rsidRPr="003178E0">
        <w:rPr>
          <w:rFonts w:ascii="Times New Roman" w:hAnsi="Times New Roman" w:cs="Times New Roman"/>
          <w:sz w:val="24"/>
          <w:szCs w:val="24"/>
        </w:rPr>
        <w:t>* Наименование в редакции, введенной в действие </w:t>
      </w:r>
      <w:hyperlink r:id="rId9" w:anchor="6560IO" w:history="1">
        <w:r w:rsidRPr="003178E0">
          <w:rPr>
            <w:rStyle w:val="a3"/>
            <w:rFonts w:ascii="Times New Roman" w:hAnsi="Times New Roman" w:cs="Times New Roman"/>
            <w:sz w:val="24"/>
            <w:szCs w:val="24"/>
          </w:rPr>
          <w:t>распоряжением Правительства Российской Федерации от 1 сентября 2018 года N 1837-р</w:t>
        </w:r>
      </w:hyperlink>
      <w:r w:rsidRPr="003178E0">
        <w:rPr>
          <w:rFonts w:ascii="Times New Roman" w:hAnsi="Times New Roman" w:cs="Times New Roman"/>
          <w:sz w:val="24"/>
          <w:szCs w:val="24"/>
        </w:rPr>
        <w:t>. - См. </w:t>
      </w:r>
      <w:hyperlink r:id="rId10" w:anchor="6540IN" w:history="1">
        <w:r w:rsidRPr="003178E0">
          <w:rPr>
            <w:rStyle w:val="a3"/>
            <w:rFonts w:ascii="Times New Roman" w:hAnsi="Times New Roman" w:cs="Times New Roman"/>
            <w:sz w:val="24"/>
            <w:szCs w:val="24"/>
          </w:rPr>
          <w:t>предыдущую редакцию</w:t>
        </w:r>
      </w:hyperlink>
      <w:r w:rsidRPr="003178E0">
        <w:rPr>
          <w:rFonts w:ascii="Times New Roman" w:hAnsi="Times New Roman" w:cs="Times New Roman"/>
          <w:sz w:val="24"/>
          <w:szCs w:val="24"/>
        </w:rPr>
        <w:t>.</w:t>
      </w:r>
      <w:r w:rsidRPr="003178E0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E17A6F">
        <w:rPr>
          <w:rFonts w:ascii="Times New Roman" w:hAnsi="Times New Roman" w:cs="Times New Roman"/>
          <w:b/>
          <w:bCs/>
          <w:sz w:val="24"/>
          <w:szCs w:val="24"/>
        </w:rPr>
        <w:lastRenderedPageBreak/>
        <w:t>I. Общие положения</w:t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7A6F">
        <w:rPr>
          <w:rFonts w:ascii="Times New Roman" w:hAnsi="Times New Roman" w:cs="Times New Roman"/>
          <w:sz w:val="24"/>
          <w:szCs w:val="24"/>
        </w:rPr>
        <w:t>Концепция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 </w:t>
      </w:r>
      <w:hyperlink r:id="rId11" w:anchor="65A0IQ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Национальной стратегии действий в интересах детей на 2012-2017 годы</w:t>
        </w:r>
      </w:hyperlink>
      <w:r w:rsidRPr="00E17A6F">
        <w:rPr>
          <w:rFonts w:ascii="Times New Roman" w:hAnsi="Times New Roman" w:cs="Times New Roman"/>
          <w:sz w:val="24"/>
          <w:szCs w:val="24"/>
        </w:rPr>
        <w:t> и пунктов 59, 61, 62, 64 и 65 </w:t>
      </w:r>
      <w:hyperlink r:id="rId12" w:anchor="6560IO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плана первоочередных</w:t>
        </w:r>
        <w:proofErr w:type="gramEnd"/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 xml:space="preserve"> мероприятий до 2014 года по реализации важнейших положений Национальной стратегии действий в интересах детей на 2012-2017 годы</w:t>
        </w:r>
      </w:hyperlink>
      <w:r w:rsidRPr="00E17A6F">
        <w:rPr>
          <w:rFonts w:ascii="Times New Roman" w:hAnsi="Times New Roman" w:cs="Times New Roman"/>
          <w:sz w:val="24"/>
          <w:szCs w:val="24"/>
        </w:rPr>
        <w:t>, утвержденного </w:t>
      </w:r>
      <w:hyperlink r:id="rId13" w:anchor="6540IN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распоряжением Правительства Российской Федерации от 15 октября 2012 года N 1916-р</w:t>
        </w:r>
      </w:hyperlink>
      <w:r w:rsidRPr="00E17A6F">
        <w:rPr>
          <w:rFonts w:ascii="Times New Roman" w:hAnsi="Times New Roman" w:cs="Times New Roman"/>
          <w:sz w:val="24"/>
          <w:szCs w:val="24"/>
        </w:rPr>
        <w:t> (далее - план).</w:t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(Абзац в редакции, введенной в действие </w:t>
      </w:r>
      <w:hyperlink r:id="rId14" w:anchor="6580IP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распоряжением Правительства Российской Федерации от 1 сентября 2018 года N 1837-р</w:t>
        </w:r>
      </w:hyperlink>
      <w:r w:rsidRPr="00E17A6F">
        <w:rPr>
          <w:rFonts w:ascii="Times New Roman" w:hAnsi="Times New Roman" w:cs="Times New Roman"/>
          <w:sz w:val="24"/>
          <w:szCs w:val="24"/>
        </w:rPr>
        <w:t>. - См. </w:t>
      </w:r>
      <w:hyperlink r:id="rId15" w:anchor="6560IO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предыдущую редакцию</w:t>
        </w:r>
      </w:hyperlink>
      <w:r w:rsidRPr="00E17A6F">
        <w:rPr>
          <w:rFonts w:ascii="Times New Roman" w:hAnsi="Times New Roman" w:cs="Times New Roman"/>
          <w:sz w:val="24"/>
          <w:szCs w:val="24"/>
        </w:rPr>
        <w:t>)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7A6F">
        <w:rPr>
          <w:rFonts w:ascii="Times New Roman" w:hAnsi="Times New Roman" w:cs="Times New Roman"/>
          <w:sz w:val="24"/>
          <w:szCs w:val="24"/>
        </w:rPr>
        <w:t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имеет место правонарушение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>, а также меры, направленные на повышение эффективности государственного управления в сфере обеспечения защиты прав и интересов детей.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Концепция направлена на внедрение инновационных для Российской Федерации </w:t>
      </w:r>
      <w:proofErr w:type="spellStart"/>
      <w:r w:rsidRPr="00E17A6F">
        <w:rPr>
          <w:rFonts w:ascii="Times New Roman" w:hAnsi="Times New Roman" w:cs="Times New Roman"/>
          <w:sz w:val="24"/>
          <w:szCs w:val="24"/>
        </w:rPr>
        <w:t>медиативно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>-восстановительных способов и механизмов предупреждения и 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Такие механизмы: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оказывают действенную помощь семье как важнейшему институту, определяющему развитие личности;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Развитие сети служб медиации направлено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>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создание системы профилактики и коррекции правонарушений среди детей и подростков, оказание помощи семье;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формирование безопасной социальной среды для защиты и обеспечения прав и интересов детей;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7A6F">
        <w:rPr>
          <w:rFonts w:ascii="Times New Roman" w:hAnsi="Times New Roman" w:cs="Times New Roman"/>
          <w:sz w:val="24"/>
          <w:szCs w:val="24"/>
        </w:rPr>
        <w:lastRenderedPageBreak/>
        <w:t>гуманизацию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 xml:space="preserve"> и гармонизацию общественных отношений, в первую очередь с участием детей и подростков;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улучшение межведомственного взаимодействия всех органов и организаций, участвующих в работе с детьми и подростками.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Концепция разработана в соответствии с </w:t>
      </w:r>
      <w:hyperlink r:id="rId16" w:anchor="64U0IK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Конституцией Российской Федерации</w:t>
        </w:r>
      </w:hyperlink>
      <w:r w:rsidRPr="00E17A6F">
        <w:rPr>
          <w:rFonts w:ascii="Times New Roman" w:hAnsi="Times New Roman" w:cs="Times New Roman"/>
          <w:sz w:val="24"/>
          <w:szCs w:val="24"/>
        </w:rPr>
        <w:t>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E17A6F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anchor="64U0IK" w:history="1">
        <w:proofErr w:type="gramStart"/>
        <w:r w:rsidR="00BB40C2" w:rsidRPr="00E17A6F">
          <w:rPr>
            <w:rStyle w:val="a3"/>
            <w:rFonts w:ascii="Times New Roman" w:hAnsi="Times New Roman" w:cs="Times New Roman"/>
            <w:sz w:val="24"/>
            <w:szCs w:val="24"/>
          </w:rPr>
          <w:t>Конвенция ООН о правах ребенка</w:t>
        </w:r>
      </w:hyperlink>
      <w:r w:rsidR="00BB40C2" w:rsidRPr="00E17A6F">
        <w:rPr>
          <w:rFonts w:ascii="Times New Roman" w:hAnsi="Times New Roman" w:cs="Times New Roman"/>
          <w:sz w:val="24"/>
          <w:szCs w:val="24"/>
        </w:rPr>
        <w:t>, гаагские </w:t>
      </w:r>
      <w:hyperlink r:id="rId18" w:anchor="64U0IK" w:history="1">
        <w:r w:rsidR="00BB40C2" w:rsidRPr="00E17A6F">
          <w:rPr>
            <w:rStyle w:val="a3"/>
            <w:rFonts w:ascii="Times New Roman" w:hAnsi="Times New Roman" w:cs="Times New Roman"/>
            <w:sz w:val="24"/>
            <w:szCs w:val="24"/>
          </w:rPr>
          <w:t>конвенции о гражданско-правовых аспектах международного похищения детей</w:t>
        </w:r>
      </w:hyperlink>
      <w:r w:rsidR="00BB40C2" w:rsidRPr="00E17A6F">
        <w:rPr>
          <w:rFonts w:ascii="Times New Roman" w:hAnsi="Times New Roman" w:cs="Times New Roman"/>
          <w:sz w:val="24"/>
          <w:szCs w:val="24"/>
        </w:rPr>
        <w:t> (от 1980 года), о юрисдикции,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</w:t>
      </w:r>
      <w:proofErr w:type="gramEnd"/>
      <w:r w:rsidR="00BB40C2" w:rsidRPr="00E17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40C2" w:rsidRPr="00E17A6F">
        <w:rPr>
          <w:rFonts w:ascii="Times New Roman" w:hAnsi="Times New Roman" w:cs="Times New Roman"/>
          <w:sz w:val="24"/>
          <w:szCs w:val="24"/>
        </w:rPr>
        <w:t>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  <w:r w:rsidR="00BB40C2" w:rsidRPr="00E17A6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Для достижения цели и решения задач Концепции и </w:t>
      </w:r>
      <w:hyperlink r:id="rId19" w:anchor="65A0IQ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Национальной стратегии действий в интересах детей на 2012-2017 годы</w:t>
        </w:r>
      </w:hyperlink>
      <w:r w:rsidRPr="00E17A6F">
        <w:rPr>
          <w:rFonts w:ascii="Times New Roman" w:hAnsi="Times New Roman" w:cs="Times New Roman"/>
          <w:sz w:val="24"/>
          <w:szCs w:val="24"/>
        </w:rPr>
        <w:t> 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>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содействие позитивной социализации и </w:t>
      </w:r>
      <w:proofErr w:type="spellStart"/>
      <w:r w:rsidRPr="00E17A6F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A6F">
        <w:rPr>
          <w:rFonts w:ascii="Times New Roman" w:hAnsi="Times New Roman" w:cs="Times New Roman"/>
          <w:b/>
          <w:bCs/>
          <w:sz w:val="24"/>
          <w:szCs w:val="24"/>
        </w:rPr>
        <w:t>II. Основные понятия</w:t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В Концепции используются следующие понятия: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"восстановительное правосудие" - новый подход к отправлению правосудия,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направленный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</w:t>
      </w:r>
      <w:r w:rsidRPr="00E17A6F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восстановление отношений, содействие реабилитации и </w:t>
      </w:r>
      <w:proofErr w:type="spellStart"/>
      <w:r w:rsidRPr="00E17A6F">
        <w:rPr>
          <w:rFonts w:ascii="Times New Roman" w:hAnsi="Times New Roman" w:cs="Times New Roman"/>
          <w:sz w:val="24"/>
          <w:szCs w:val="24"/>
        </w:rPr>
        <w:t>ресоциализации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 xml:space="preserve"> правонарушителя;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"восстановительный подход"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"медиация"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"медиативный подход"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"сертификация" - деятельность по подтверждению соответствия организаций, выполняющих роль служб медиации, установленным требованиям.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A6F">
        <w:rPr>
          <w:rFonts w:ascii="Times New Roman" w:hAnsi="Times New Roman" w:cs="Times New Roman"/>
          <w:b/>
          <w:bCs/>
          <w:sz w:val="24"/>
          <w:szCs w:val="24"/>
        </w:rPr>
        <w:t>III. Современное состояние вопроса. Обоснование соответствия решаемой проблемы приоритетным задачам социально-экономического развития страны</w:t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центры социальной помощи семье и детям;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центры психолого-педагогической помощи населению;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центры экстренной психологической помощи по телефону;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социально-реабилитационные центры для несовершеннолетних;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социальные приюты для детей;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центры помощи детям, оставшимся без попечения родителей;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реабилитационные центры для детей и подростков с ограниченными возможностями;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центры социального обслуживания населения;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комплексные центры социального обслуживания населения;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центры временного содержания для несовершеннолетних правонарушителей органов внутренних дел;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специальные учебно-воспитательные образовательные организации для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E17A6F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 xml:space="preserve"> (общественно опасным) поведением;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другие организации (учреждения) социального обслуживания семьи и детей.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влияние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безнадзорность).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Так,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</w:t>
      </w:r>
      <w:proofErr w:type="spellStart"/>
      <w:r w:rsidRPr="00E17A6F">
        <w:rPr>
          <w:rFonts w:ascii="Times New Roman" w:hAnsi="Times New Roman" w:cs="Times New Roman"/>
          <w:sz w:val="24"/>
          <w:szCs w:val="24"/>
        </w:rPr>
        <w:t>недостижением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 xml:space="preserve">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</w:t>
      </w:r>
      <w:proofErr w:type="spellStart"/>
      <w:r w:rsidRPr="00E17A6F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>, особенно по отношению к детям, сохранила многие черты старой, еще советской пенитенциарной системы.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Согласно </w:t>
      </w:r>
      <w:hyperlink r:id="rId20" w:anchor="7DO0KB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статье 19 Конвенции о правах ребенка</w:t>
        </w:r>
      </w:hyperlink>
      <w:r w:rsidRPr="00E17A6F">
        <w:rPr>
          <w:rFonts w:ascii="Times New Roman" w:hAnsi="Times New Roman" w:cs="Times New Roman"/>
          <w:sz w:val="24"/>
          <w:szCs w:val="24"/>
        </w:rPr>
        <w:t>, принятой Генеральной Ассамблеей ООН 20 ноября 1989 года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  <w:r w:rsidRPr="00E17A6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lastRenderedPageBreak/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</w:t>
      </w:r>
      <w:proofErr w:type="spellStart"/>
      <w:r w:rsidRPr="00E17A6F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 xml:space="preserve"> их современным технологиям работы с детьми) позволяют говорить пока лишь об отдельных успехах.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преодолеть подчас очень сильные психологические барьеры по отношению к нетрадиционным и непривычным формам работы. Так, если в целом мировым </w:t>
      </w:r>
      <w:r w:rsidRPr="00E17A6F">
        <w:rPr>
          <w:rFonts w:ascii="Times New Roman" w:hAnsi="Times New Roman" w:cs="Times New Roman"/>
          <w:sz w:val="24"/>
          <w:szCs w:val="24"/>
        </w:rPr>
        <w:lastRenderedPageBreak/>
        <w:t>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7A6F">
        <w:rPr>
          <w:rFonts w:ascii="Times New Roman" w:hAnsi="Times New Roman" w:cs="Times New Roman"/>
          <w:sz w:val="24"/>
          <w:szCs w:val="24"/>
        </w:rPr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  <w:r w:rsidRPr="00E17A6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полезных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и важных до опасных.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Таким образом, сложилась противоречивая ситуация. С одной стороны, эти социальные инновации - медиация и восстановительный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подход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общества, отсутствие системной финансовой поддержки этих инноваций замедляют их становление и развитие.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Принятие </w:t>
      </w:r>
      <w:hyperlink r:id="rId21" w:anchor="65A0IQ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Национальной стратегии действий в интересах детей на 2012-2017 годы</w:t>
        </w:r>
      </w:hyperlink>
      <w:r w:rsidRPr="00E17A6F">
        <w:rPr>
          <w:rFonts w:ascii="Times New Roman" w:hAnsi="Times New Roman" w:cs="Times New Roman"/>
          <w:sz w:val="24"/>
          <w:szCs w:val="24"/>
        </w:rPr>
        <w:t> 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практическое внедрение медиации и восстановительного подхода.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(пункт 62 </w:t>
      </w:r>
      <w:hyperlink r:id="rId22" w:anchor="6560IO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плана</w:t>
        </w:r>
      </w:hyperlink>
      <w:r w:rsidRPr="00E17A6F">
        <w:rPr>
          <w:rFonts w:ascii="Times New Roman" w:hAnsi="Times New Roman" w:cs="Times New Roman"/>
          <w:sz w:val="24"/>
          <w:szCs w:val="24"/>
        </w:rPr>
        <w:t>).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A6F">
        <w:rPr>
          <w:rFonts w:ascii="Times New Roman" w:hAnsi="Times New Roman" w:cs="Times New Roman"/>
          <w:b/>
          <w:bCs/>
          <w:sz w:val="24"/>
          <w:szCs w:val="24"/>
        </w:rPr>
        <w:t>IV. Цели и задачи реализации Концепции</w:t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7A6F">
        <w:rPr>
          <w:rFonts w:ascii="Times New Roman" w:hAnsi="Times New Roman" w:cs="Times New Roman"/>
          <w:sz w:val="24"/>
          <w:szCs w:val="24"/>
        </w:rPr>
        <w:t xml:space="preserve"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</w:t>
      </w:r>
      <w:proofErr w:type="spellStart"/>
      <w:r w:rsidRPr="00E17A6F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 xml:space="preserve">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прав потерпевших от противоправных действий несовершеннолетних, не достигших возраста, с которого наступает уголовная </w:t>
      </w:r>
      <w:r w:rsidRPr="00E17A6F">
        <w:rPr>
          <w:rFonts w:ascii="Times New Roman" w:hAnsi="Times New Roman" w:cs="Times New Roman"/>
          <w:sz w:val="24"/>
          <w:szCs w:val="24"/>
        </w:rPr>
        <w:lastRenderedPageBreak/>
        <w:t>ответственность.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Достижение поставленных целей обеспечивается путем решения следующих основных задач: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создание с помощью медиации и восстановительного подхода системы защиты, помощи, обеспечения и гарантий прав и интересов детей;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7A6F">
        <w:rPr>
          <w:rFonts w:ascii="Times New Roman" w:hAnsi="Times New Roman" w:cs="Times New Roman"/>
          <w:sz w:val="24"/>
          <w:szCs w:val="24"/>
        </w:rPr>
        <w:t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  <w:r w:rsidRPr="00E17A6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повышение с помощью медиации и восстановительного подхода эффективности оказания социальной, психологической и юридической помощи детям, в первую 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повышение эффективности государственного управления в сфере защиты прав и интересов детей;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A6F">
        <w:rPr>
          <w:rFonts w:ascii="Times New Roman" w:hAnsi="Times New Roman" w:cs="Times New Roman"/>
          <w:b/>
          <w:bCs/>
          <w:sz w:val="24"/>
          <w:szCs w:val="24"/>
        </w:rPr>
        <w:t>V. Структура и функции сети служб медиации</w:t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Создание сети служб медиации является центральным элементом Концепции и основным условием ее успешной реализации.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 xml:space="preserve">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</w:t>
      </w:r>
      <w:r w:rsidRPr="00E17A6F">
        <w:rPr>
          <w:rFonts w:ascii="Times New Roman" w:hAnsi="Times New Roman" w:cs="Times New Roman"/>
          <w:sz w:val="24"/>
          <w:szCs w:val="24"/>
        </w:rPr>
        <w:lastRenderedPageBreak/>
        <w:t>заинтересованными институтами гражданского общества должна обеспечить решение задач, указанных в </w:t>
      </w:r>
      <w:hyperlink r:id="rId23" w:anchor="65C0IR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разделе IV Концепции</w:t>
        </w:r>
      </w:hyperlink>
      <w:r w:rsidRPr="00E17A6F">
        <w:rPr>
          <w:rFonts w:ascii="Times New Roman" w:hAnsi="Times New Roman" w:cs="Times New Roman"/>
          <w:sz w:val="24"/>
          <w:szCs w:val="24"/>
        </w:rPr>
        <w:t>, и тем самым достичь поставленной цели, получить ожидаемые результаты.</w:t>
      </w:r>
      <w:r w:rsidRPr="00E17A6F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Работа сети служб медиации не покрывает весь спектр задач внедрения восстановительного правосудия, предусмотренных пунктами 59, 61, 64 и 65 </w:t>
      </w:r>
      <w:hyperlink r:id="rId24" w:anchor="6560IO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плана</w:t>
        </w:r>
      </w:hyperlink>
      <w:r w:rsidRPr="00E17A6F">
        <w:rPr>
          <w:rFonts w:ascii="Times New Roman" w:hAnsi="Times New Roman" w:cs="Times New Roman"/>
          <w:sz w:val="24"/>
          <w:szCs w:val="24"/>
        </w:rPr>
        <w:t>. Сеть служб медиации является организационной основой реализации указанных задач.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В свою очередь, успех работы сети служб медиации во многом зависит от успеха реализации этих задач.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исследования, анализ, обобщение, выработка и постановка идей и предложений;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разработка и совершенствование программ, методик, технологий и прикладного инструментария;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обучение специалистов, поддержание и повышение их квалификации;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помощь в оценке проблем и нахождении путей их решения;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обеспечение согласованности действий.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Сеть служб медиации создается как единая система, имеющая координацию и управление.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По своей структуре сеть служб медиации представляет собой двухуровневую систему: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со </w:t>
      </w:r>
      <w:hyperlink r:id="rId25" w:anchor="8QM0M3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статьей 27 Федерального закона "Об образовании в Российской Федерации"</w:t>
        </w:r>
      </w:hyperlink>
      <w:r w:rsidRPr="00E17A6F">
        <w:rPr>
          <w:rFonts w:ascii="Times New Roman" w:hAnsi="Times New Roman" w:cs="Times New Roman"/>
          <w:sz w:val="24"/>
          <w:szCs w:val="24"/>
        </w:rPr>
        <w:t> 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задания;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на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</w:t>
      </w:r>
      <w:r w:rsidRPr="00E17A6F">
        <w:rPr>
          <w:rFonts w:ascii="Times New Roman" w:hAnsi="Times New Roman" w:cs="Times New Roman"/>
          <w:sz w:val="24"/>
          <w:szCs w:val="24"/>
        </w:rPr>
        <w:lastRenderedPageBreak/>
        <w:t>восстановительного подхода. Главным критерием здесь должно быть обеспечение реальной доступности сети служб медиации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Сеть служб медиации включает в себя службу медиации на федеральном уровне, на региональном и местном уровнях.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Служба медиации на федеральном уровне осуществляет следующие функции: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общая координация работы служб медиации;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методическая работа (разработка программ обучения и просветительских программ, новых методик и технологий практической работы);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научно-исследовательская, аналитическая и экспертная работа;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сертификация организаций, выполняющих роль служб медиации;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создание системы мониторинга и специального аудита для постоянного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уровнем работы сертифицированных организаций, выполняющих роль служб медиации и восстановительного правосудия;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работа в тесном контакте с другими органами и организациями по защите прав и интересов детей;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информационно-просветительская работа, сотрудничество со средствами массовой информации;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международное сотрудничество, в том числе с целью обмена опытом и привлечения лучших практик;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методическое и консультационное сопровождение работы служб медиации;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практическая работа.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Службы медиации на региональном и местном уровнях осуществляют следующие функции: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</w:t>
      </w:r>
      <w:r w:rsidRPr="00E17A6F">
        <w:rPr>
          <w:rFonts w:ascii="Times New Roman" w:hAnsi="Times New Roman" w:cs="Times New Roman"/>
          <w:sz w:val="24"/>
          <w:szCs w:val="24"/>
        </w:rPr>
        <w:lastRenderedPageBreak/>
        <w:t>правонарушений, участие в ситуациях, где есть конфликт или правонарушение;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подготовка работников различных организаций по дополнительным профессиональным программам - программам повышения квалификации.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7A6F">
        <w:rPr>
          <w:rFonts w:ascii="Times New Roman" w:hAnsi="Times New Roman" w:cs="Times New Roman"/>
          <w:sz w:val="24"/>
          <w:szCs w:val="24"/>
        </w:rPr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Дополнительными вариантами создания региональных служб медиации являются: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создание новой государственной организации субъекта Российской Федерации или муниципальной организации;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привлечение к работе существующей профильной или близкой по профилю организации;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создание служб школьной медиации в образовательных организациях.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</w:t>
      </w:r>
      <w:r w:rsidRPr="00E17A6F">
        <w:rPr>
          <w:rFonts w:ascii="Times New Roman" w:hAnsi="Times New Roman" w:cs="Times New Roman"/>
          <w:sz w:val="24"/>
          <w:szCs w:val="24"/>
        </w:rPr>
        <w:lastRenderedPageBreak/>
        <w:t>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медиации".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Достижение поставленных задач невозможно без профессионально подготовленного кадрового состава.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72-576 часов), и в то же время массовым, без чего доступность </w:t>
      </w:r>
      <w:proofErr w:type="spellStart"/>
      <w:r w:rsidRPr="00E17A6F">
        <w:rPr>
          <w:rFonts w:ascii="Times New Roman" w:hAnsi="Times New Roman" w:cs="Times New Roman"/>
          <w:sz w:val="24"/>
          <w:szCs w:val="24"/>
        </w:rPr>
        <w:t>медиативно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>-восстановительной помощи не будет обеспечена.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Федеральный центр медиации и восстановительного правосудия, формируемый на базе 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методистами-тренерами, в сертификации участников сети служб медиации.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17A6F">
        <w:rPr>
          <w:rFonts w:ascii="Times New Roman" w:hAnsi="Times New Roman" w:cs="Times New Roman"/>
          <w:sz w:val="24"/>
          <w:szCs w:val="24"/>
        </w:rPr>
        <w:t>Инновационность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 xml:space="preserve">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необходимо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в том числе на основе профессионального стандарта по медиации как самостоятельного вида деятельности, который разрабатывается в соответствии с </w:t>
      </w:r>
      <w:hyperlink r:id="rId26" w:anchor="64U0IK" w:history="1">
        <w:r w:rsidRPr="00E17A6F">
          <w:rPr>
            <w:rStyle w:val="a3"/>
            <w:rFonts w:ascii="Times New Roman" w:hAnsi="Times New Roman" w:cs="Times New Roman"/>
            <w:sz w:val="24"/>
            <w:szCs w:val="24"/>
          </w:rPr>
          <w:t>постановлением Правительства Российской Федерации от 22 января 2013 года N 23 "О Правилах разработки, утверждения и применения профессиональных стандартов"</w:t>
        </w:r>
      </w:hyperlink>
      <w:r w:rsidRPr="00E17A6F">
        <w:rPr>
          <w:rFonts w:ascii="Times New Roman" w:hAnsi="Times New Roman" w:cs="Times New Roman"/>
          <w:sz w:val="24"/>
          <w:szCs w:val="24"/>
        </w:rPr>
        <w:t xml:space="preserve">. Этот стандарт должен включать блок трудовых функций, имеющий общий ("сквозной") характер для всех видов деятельности, </w:t>
      </w:r>
      <w:r w:rsidRPr="00E17A6F">
        <w:rPr>
          <w:rFonts w:ascii="Times New Roman" w:hAnsi="Times New Roman" w:cs="Times New Roman"/>
          <w:sz w:val="24"/>
          <w:szCs w:val="24"/>
        </w:rPr>
        <w:lastRenderedPageBreak/>
        <w:t>связанных с общением (социальная сфера, управление) и в первую очередь с работой с детьми.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7A6F">
        <w:rPr>
          <w:rFonts w:ascii="Times New Roman" w:hAnsi="Times New Roman" w:cs="Times New Roman"/>
          <w:sz w:val="24"/>
          <w:szCs w:val="24"/>
        </w:rPr>
        <w:t>Необходимо включить соответствующие курсы и программы ("Медиация.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Объем программ первоначальной подготовки для различных профессий может варьироваться от 18 до 576 часов.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A6F">
        <w:rPr>
          <w:rFonts w:ascii="Times New Roman" w:hAnsi="Times New Roman" w:cs="Times New Roman"/>
          <w:b/>
          <w:bCs/>
          <w:sz w:val="24"/>
          <w:szCs w:val="24"/>
        </w:rPr>
        <w:t>VI. Реализация Концепции</w:t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На первом этапе реализации Концепции предусматривается: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утверждение плана мероприятий по реализации Концепции;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разработка критериев и показателей оценки (индикаторов) эффективности реализации Концепции;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разработка нормативных правовых актов, направленных на реализацию положений Концепции;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разработка системы сертификации региональных служб медиации;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формирование пилотных проектов служб медиации на региональном и местном уровнях, их сертификация;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lastRenderedPageBreak/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мониторинг, текущий анализ и обобщение опыта;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разработка предложений об обеспечении </w:t>
      </w:r>
      <w:proofErr w:type="spellStart"/>
      <w:r w:rsidRPr="00E17A6F">
        <w:rPr>
          <w:rFonts w:ascii="Times New Roman" w:hAnsi="Times New Roman" w:cs="Times New Roman"/>
          <w:sz w:val="24"/>
          <w:szCs w:val="24"/>
        </w:rPr>
        <w:t>скоординированности</w:t>
      </w:r>
      <w:proofErr w:type="spellEnd"/>
      <w:r w:rsidRPr="00E17A6F">
        <w:rPr>
          <w:rFonts w:ascii="Times New Roman" w:hAnsi="Times New Roman" w:cs="Times New Roman"/>
          <w:sz w:val="24"/>
          <w:szCs w:val="24"/>
        </w:rPr>
        <w:t xml:space="preserve"> межведомственного взаимодействия, о повышении системности проводимых мероприятий;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совершенствование и разработка образовательных программ;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выработка новых механизмов взаимодействия с другими органами и организациями по защите прав и интересов детей;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На втором этапе реализации Концепции предусматривается: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распространение служб медиации на все регионы Российской Федерации, развертывание их практической работы;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продолжение разработки и совершенствования программ, методик, форм и технологий работы по защите прав и интересов детей, коррекции, профилактике правонарушений в детско-юношеской среде;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продолжение организации подготовки работников служб медиации, организация системы непрерывного повышения их квалификации;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совершенствование взаимодействия с другими органами и организациями по защите прав и интересов детей;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lastRenderedPageBreak/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продолжение разработки нормативных правовых актов (при необходимости);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На третьем этапе реализации Концепции предусматривается: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масштабная работа сети служб медиации на территории всех регионов Российской Федерации;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совершенствование метода школьной медиации на основе анализа и обобщения накопленного опыта;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дальнейшее совершенствование взаимодействия с другими органами и организациями по защите прав и интересов детей;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внесение предложений о повышении эффективности государственного управления в сфере защиты прав и интересов детей;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продолжение развития взаимодействия с общественностью, средствами массовой информации и другими институтами гражданского общества, а также собственного ресурса в сети "Интернет";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продолжение разработки нормативных правовых актов (при необходимости);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анализ хода реализации Концепции, корректировка мероприятий, предусмотренных Концепцией (при необходимости);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 xml:space="preserve">подведение итогов и результатов реализации Концепции с точки зрения </w:t>
      </w:r>
      <w:proofErr w:type="gramStart"/>
      <w:r w:rsidRPr="00E17A6F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E17A6F">
        <w:rPr>
          <w:rFonts w:ascii="Times New Roman" w:hAnsi="Times New Roman" w:cs="Times New Roman"/>
          <w:sz w:val="24"/>
          <w:szCs w:val="24"/>
        </w:rPr>
        <w:t xml:space="preserve"> поставленной цели и решения поставленных задач по выработанным критериям и показателям эффективности;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разработка документа по планированию развития сети служб медиации на последующие годы.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7A6F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 Ожидаемые результаты реализации Концепции</w:t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оздоровление психологической обстановки в образовательных организациях;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p w:rsidR="00BB40C2" w:rsidRPr="00E17A6F" w:rsidRDefault="00BB40C2" w:rsidP="00E17A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6F">
        <w:rPr>
          <w:rFonts w:ascii="Times New Roman" w:hAnsi="Times New Roman" w:cs="Times New Roman"/>
          <w:sz w:val="24"/>
          <w:szCs w:val="24"/>
        </w:rPr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</w:t>
      </w:r>
      <w:r w:rsidRPr="00E17A6F">
        <w:rPr>
          <w:rFonts w:ascii="Times New Roman" w:hAnsi="Times New Roman" w:cs="Times New Roman"/>
          <w:sz w:val="24"/>
          <w:szCs w:val="24"/>
        </w:rPr>
        <w:br/>
      </w:r>
    </w:p>
    <w:bookmarkEnd w:id="0"/>
    <w:p w:rsidR="00EB52F2" w:rsidRPr="00BB40C2" w:rsidRDefault="00EB52F2" w:rsidP="00BB40C2"/>
    <w:sectPr w:rsidR="00EB52F2" w:rsidRPr="00BB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1D"/>
    <w:rsid w:val="00216C1D"/>
    <w:rsid w:val="003178E0"/>
    <w:rsid w:val="0071117A"/>
    <w:rsid w:val="00BB40C2"/>
    <w:rsid w:val="00CC5B3C"/>
    <w:rsid w:val="00D5096A"/>
    <w:rsid w:val="00E17A6F"/>
    <w:rsid w:val="00EB52F2"/>
    <w:rsid w:val="00FB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4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77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61363">
              <w:marLeft w:val="0"/>
              <w:marRight w:val="0"/>
              <w:marTop w:val="0"/>
              <w:marBottom w:val="0"/>
              <w:divBdr>
                <w:top w:val="single" w:sz="6" w:space="8" w:color="EBEBEB"/>
                <w:left w:val="none" w:sz="0" w:space="15" w:color="auto"/>
                <w:bottom w:val="single" w:sz="6" w:space="8" w:color="EBEBEB"/>
                <w:right w:val="none" w:sz="0" w:space="8" w:color="auto"/>
              </w:divBdr>
            </w:div>
            <w:div w:id="21245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7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42632485" TargetMode="External"/><Relationship Id="rId13" Type="http://schemas.openxmlformats.org/officeDocument/2006/relationships/hyperlink" Target="https://docs.cntd.ru/document/902374639" TargetMode="External"/><Relationship Id="rId18" Type="http://schemas.openxmlformats.org/officeDocument/2006/relationships/hyperlink" Target="https://docs.cntd.ru/document/1902309" TargetMode="External"/><Relationship Id="rId26" Type="http://schemas.openxmlformats.org/officeDocument/2006/relationships/hyperlink" Target="https://docs.cntd.ru/document/90239379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349880" TargetMode="External"/><Relationship Id="rId7" Type="http://schemas.openxmlformats.org/officeDocument/2006/relationships/hyperlink" Target="https://docs.cntd.ru/document/551031865" TargetMode="External"/><Relationship Id="rId12" Type="http://schemas.openxmlformats.org/officeDocument/2006/relationships/hyperlink" Target="https://docs.cntd.ru/document/902374639" TargetMode="External"/><Relationship Id="rId17" Type="http://schemas.openxmlformats.org/officeDocument/2006/relationships/hyperlink" Target="https://docs.cntd.ru/document/1900759" TargetMode="External"/><Relationship Id="rId25" Type="http://schemas.openxmlformats.org/officeDocument/2006/relationships/hyperlink" Target="https://docs.cntd.ru/document/90238961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docs.cntd.ru/document/9004937" TargetMode="External"/><Relationship Id="rId20" Type="http://schemas.openxmlformats.org/officeDocument/2006/relationships/hyperlink" Target="https://docs.cntd.ru/document/1900759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0211300" TargetMode="External"/><Relationship Id="rId11" Type="http://schemas.openxmlformats.org/officeDocument/2006/relationships/hyperlink" Target="https://docs.cntd.ru/document/902349880" TargetMode="External"/><Relationship Id="rId24" Type="http://schemas.openxmlformats.org/officeDocument/2006/relationships/hyperlink" Target="https://docs.cntd.ru/document/902374639" TargetMode="External"/><Relationship Id="rId5" Type="http://schemas.openxmlformats.org/officeDocument/2006/relationships/hyperlink" Target="https://docs.cntd.ru/document/420211300" TargetMode="External"/><Relationship Id="rId15" Type="http://schemas.openxmlformats.org/officeDocument/2006/relationships/hyperlink" Target="https://docs.cntd.ru/document/542632485" TargetMode="External"/><Relationship Id="rId23" Type="http://schemas.openxmlformats.org/officeDocument/2006/relationships/hyperlink" Target="https://docs.cntd.ru/document/42021130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cntd.ru/document/542632485" TargetMode="External"/><Relationship Id="rId19" Type="http://schemas.openxmlformats.org/officeDocument/2006/relationships/hyperlink" Target="https://docs.cntd.ru/document/9023498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1031865" TargetMode="External"/><Relationship Id="rId14" Type="http://schemas.openxmlformats.org/officeDocument/2006/relationships/hyperlink" Target="https://docs.cntd.ru/document/551031865" TargetMode="External"/><Relationship Id="rId22" Type="http://schemas.openxmlformats.org/officeDocument/2006/relationships/hyperlink" Target="https://docs.cntd.ru/document/902374639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6330</Words>
  <Characters>36087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CPPIRD</Company>
  <LinksUpToDate>false</LinksUpToDate>
  <CharactersWithSpaces>42333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Админ</cp:lastModifiedBy>
  <cp:revision>8</cp:revision>
  <dcterms:created xsi:type="dcterms:W3CDTF">2021-09-06T07:05:00Z</dcterms:created>
  <dcterms:modified xsi:type="dcterms:W3CDTF">2021-09-06T07:19:00Z</dcterms:modified>
</cp:coreProperties>
</file>